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110727"/>
  <w:body>
    <w:p w14:paraId="01799AF6" w14:textId="192E2C92" w:rsidR="00D65847" w:rsidRPr="00B13BF8" w:rsidRDefault="00606D78" w:rsidP="00606D78">
      <w:pPr>
        <w:jc w:val="center"/>
        <w:rPr>
          <w:rFonts w:cs="Calibri"/>
          <w:b/>
          <w:bCs/>
          <w:color w:val="FFFFFF" w:themeColor="background1"/>
          <w:sz w:val="40"/>
          <w:szCs w:val="40"/>
        </w:rPr>
      </w:pPr>
      <w:r w:rsidRPr="00B13BF8">
        <w:rPr>
          <w:rFonts w:cs="Calibri"/>
          <w:b/>
          <w:bCs/>
          <w:color w:val="FFFFFF" w:themeColor="background1"/>
          <w:sz w:val="40"/>
          <w:szCs w:val="40"/>
        </w:rPr>
        <w:t>FORMULARZ ZGŁOSZENIA DO NOCY MUZEÓW</w:t>
      </w:r>
    </w:p>
    <w:p w14:paraId="780D7152" w14:textId="2BE83320" w:rsidR="00B13BF8" w:rsidRPr="00B13BF8" w:rsidRDefault="00B13BF8" w:rsidP="00606D78">
      <w:pPr>
        <w:jc w:val="center"/>
        <w:rPr>
          <w:rFonts w:cs="Calibri"/>
          <w:color w:val="FFFFFF" w:themeColor="background1"/>
          <w:sz w:val="36"/>
          <w:szCs w:val="36"/>
        </w:rPr>
      </w:pPr>
      <w:r w:rsidRPr="00B13BF8">
        <w:rPr>
          <w:rFonts w:cs="Calibri"/>
          <w:color w:val="FFFFFF" w:themeColor="background1"/>
          <w:sz w:val="36"/>
          <w:szCs w:val="36"/>
        </w:rPr>
        <w:t>16 maja 2026</w:t>
      </w:r>
    </w:p>
    <w:p w14:paraId="0860ED5B" w14:textId="77777777" w:rsidR="00606D78" w:rsidRPr="00B13BF8" w:rsidRDefault="00606D78" w:rsidP="00606D78">
      <w:pPr>
        <w:rPr>
          <w:rFonts w:ascii="Calibri" w:hAnsi="Calibri" w:cs="Calibri"/>
          <w:color w:val="FFFFFF" w:themeColor="background1"/>
        </w:rPr>
      </w:pPr>
    </w:p>
    <w:p w14:paraId="4CD73669" w14:textId="5ABCA64D" w:rsidR="00606D78" w:rsidRPr="00B13BF8" w:rsidRDefault="00606D78" w:rsidP="00606D78">
      <w:pPr>
        <w:rPr>
          <w:rFonts w:cs="Calibri"/>
          <w:color w:val="FFFFFF" w:themeColor="background1"/>
          <w:sz w:val="22"/>
          <w:szCs w:val="22"/>
        </w:rPr>
      </w:pPr>
      <w:r w:rsidRPr="00B13BF8">
        <w:rPr>
          <w:rFonts w:cs="Calibri"/>
          <w:b/>
          <w:bCs/>
          <w:color w:val="FFFFFF" w:themeColor="background1"/>
          <w:sz w:val="22"/>
          <w:szCs w:val="22"/>
        </w:rPr>
        <w:t>Nazwa</w:t>
      </w:r>
      <w:r w:rsidR="00B13BF8" w:rsidRPr="00B13BF8">
        <w:rPr>
          <w:rFonts w:cs="Calibri"/>
          <w:b/>
          <w:bCs/>
          <w:color w:val="FFFFFF" w:themeColor="background1"/>
          <w:sz w:val="22"/>
          <w:szCs w:val="22"/>
        </w:rPr>
        <w:t xml:space="preserve"> placówki</w:t>
      </w:r>
      <w:r w:rsidR="00B13BF8" w:rsidRPr="00B13BF8">
        <w:rPr>
          <w:rFonts w:cs="Calibri"/>
          <w:color w:val="FFFFFF" w:themeColor="background1"/>
          <w:sz w:val="22"/>
          <w:szCs w:val="22"/>
        </w:rPr>
        <w:t xml:space="preserve"> </w:t>
      </w:r>
      <w:r w:rsidR="00B13BF8">
        <w:rPr>
          <w:rFonts w:cs="Calibri"/>
          <w:color w:val="FFFFFF" w:themeColor="background1"/>
          <w:sz w:val="22"/>
          <w:szCs w:val="22"/>
        </w:rPr>
        <w:br/>
      </w:r>
      <w:r w:rsidR="00B13BF8" w:rsidRPr="00B13BF8">
        <w:rPr>
          <w:rFonts w:cs="Calibri"/>
          <w:color w:val="FFFFFF" w:themeColor="background1"/>
          <w:sz w:val="22"/>
          <w:szCs w:val="22"/>
        </w:rPr>
        <w:t>(taka, jaka ma się znaleźć w programie):</w:t>
      </w:r>
    </w:p>
    <w:p w14:paraId="2E9EAF88" w14:textId="77777777" w:rsidR="00B13BF8" w:rsidRPr="00B13BF8" w:rsidRDefault="00B13BF8" w:rsidP="00B13BF8">
      <w:pPr>
        <w:rPr>
          <w:rFonts w:cs="Calibri"/>
          <w:color w:val="FFFFFF" w:themeColor="background1"/>
          <w:sz w:val="22"/>
          <w:szCs w:val="22"/>
        </w:rPr>
      </w:pPr>
      <w:r w:rsidRPr="00B13BF8">
        <w:rPr>
          <w:rFonts w:cs="Calibri"/>
          <w:color w:val="FFFFFF" w:themeColor="background1"/>
          <w:sz w:val="22"/>
          <w:szCs w:val="22"/>
        </w:rPr>
        <w:t>………………………………….</w:t>
      </w:r>
    </w:p>
    <w:p w14:paraId="090985BD" w14:textId="6BBF8D5A" w:rsidR="00B13BF8" w:rsidRPr="00B13BF8" w:rsidRDefault="00B13BF8" w:rsidP="00606D78">
      <w:pPr>
        <w:rPr>
          <w:rFonts w:cs="Calibri"/>
          <w:color w:val="FFFFFF" w:themeColor="background1"/>
          <w:sz w:val="22"/>
          <w:szCs w:val="22"/>
        </w:rPr>
      </w:pPr>
    </w:p>
    <w:p w14:paraId="79DF2773" w14:textId="77777777" w:rsidR="00B13BF8" w:rsidRPr="00B13BF8" w:rsidRDefault="00B13BF8" w:rsidP="00606D78">
      <w:pPr>
        <w:rPr>
          <w:rFonts w:cs="Calibri"/>
          <w:color w:val="FFFFFF" w:themeColor="background1"/>
          <w:sz w:val="22"/>
          <w:szCs w:val="22"/>
        </w:rPr>
      </w:pPr>
    </w:p>
    <w:p w14:paraId="110F6DB9" w14:textId="1244B722" w:rsidR="00B13BF8" w:rsidRPr="00B13BF8" w:rsidRDefault="00B13BF8" w:rsidP="00B13BF8">
      <w:pPr>
        <w:rPr>
          <w:color w:val="FFFFFF" w:themeColor="background1"/>
          <w:sz w:val="22"/>
          <w:szCs w:val="22"/>
        </w:rPr>
      </w:pPr>
      <w:r w:rsidRPr="00B13BF8">
        <w:rPr>
          <w:rFonts w:cs="Calibri"/>
          <w:b/>
          <w:bCs/>
          <w:color w:val="FFFFFF" w:themeColor="background1"/>
          <w:sz w:val="22"/>
          <w:szCs w:val="22"/>
        </w:rPr>
        <w:t xml:space="preserve">Adres placówki </w:t>
      </w:r>
      <w:r>
        <w:rPr>
          <w:rFonts w:cs="Calibri"/>
          <w:b/>
          <w:bCs/>
          <w:color w:val="FFFFFF" w:themeColor="background1"/>
          <w:sz w:val="22"/>
          <w:szCs w:val="22"/>
        </w:rPr>
        <w:br/>
      </w:r>
      <w:r w:rsidRPr="00B13BF8">
        <w:rPr>
          <w:color w:val="FFFFFF" w:themeColor="background1"/>
          <w:sz w:val="22"/>
          <w:szCs w:val="22"/>
        </w:rPr>
        <w:t>(w przypadku, gdy zgłaszany podmiot nie ma siedziby np. jest to zwiedzanie ze spacerem – podać adres zbiórki)</w:t>
      </w:r>
      <w:r w:rsidRPr="00B13BF8">
        <w:rPr>
          <w:color w:val="FFFFFF" w:themeColor="background1"/>
          <w:sz w:val="22"/>
          <w:szCs w:val="22"/>
        </w:rPr>
        <w:t>:</w:t>
      </w:r>
    </w:p>
    <w:p w14:paraId="0B855570" w14:textId="17F0FD85" w:rsidR="00B13BF8" w:rsidRPr="00B13BF8" w:rsidRDefault="00B13BF8" w:rsidP="00606D78">
      <w:pPr>
        <w:rPr>
          <w:rFonts w:cs="Calibri"/>
          <w:b/>
          <w:bCs/>
          <w:color w:val="FFFFFF" w:themeColor="background1"/>
          <w:sz w:val="22"/>
          <w:szCs w:val="22"/>
        </w:rPr>
      </w:pPr>
    </w:p>
    <w:p w14:paraId="08187B72" w14:textId="77777777" w:rsidR="00B13BF8" w:rsidRPr="00B13BF8" w:rsidRDefault="00B13BF8" w:rsidP="00B13BF8">
      <w:pPr>
        <w:rPr>
          <w:rFonts w:cs="Calibri"/>
          <w:color w:val="FFFFFF" w:themeColor="background1"/>
          <w:sz w:val="22"/>
          <w:szCs w:val="22"/>
        </w:rPr>
      </w:pPr>
      <w:r w:rsidRPr="00B13BF8">
        <w:rPr>
          <w:rFonts w:cs="Calibri"/>
          <w:color w:val="FFFFFF" w:themeColor="background1"/>
          <w:sz w:val="22"/>
          <w:szCs w:val="22"/>
        </w:rPr>
        <w:t>………………………………….</w:t>
      </w:r>
    </w:p>
    <w:p w14:paraId="1EE31139" w14:textId="77777777" w:rsidR="00B13BF8" w:rsidRPr="00B13BF8" w:rsidRDefault="00B13BF8" w:rsidP="00606D78">
      <w:pPr>
        <w:rPr>
          <w:rFonts w:cs="Calibri"/>
          <w:color w:val="FFFFFF" w:themeColor="background1"/>
          <w:sz w:val="22"/>
          <w:szCs w:val="22"/>
        </w:rPr>
      </w:pPr>
    </w:p>
    <w:p w14:paraId="7C914A1A" w14:textId="77777777" w:rsidR="00B13BF8" w:rsidRPr="00B13BF8" w:rsidRDefault="00B13BF8" w:rsidP="00606D78">
      <w:pPr>
        <w:rPr>
          <w:rFonts w:cs="Calibri"/>
          <w:color w:val="FFFFFF" w:themeColor="background1"/>
          <w:sz w:val="22"/>
          <w:szCs w:val="22"/>
        </w:rPr>
      </w:pPr>
    </w:p>
    <w:p w14:paraId="71CCB4C9" w14:textId="00F971D9" w:rsidR="00B13BF8" w:rsidRPr="00B13BF8" w:rsidRDefault="00B13BF8" w:rsidP="00606D78">
      <w:pPr>
        <w:rPr>
          <w:rFonts w:cs="Calibri"/>
          <w:b/>
          <w:bCs/>
          <w:color w:val="FFFFFF" w:themeColor="background1"/>
          <w:sz w:val="22"/>
          <w:szCs w:val="22"/>
        </w:rPr>
      </w:pPr>
      <w:r w:rsidRPr="00B13BF8">
        <w:rPr>
          <w:rFonts w:cs="Calibri"/>
          <w:b/>
          <w:bCs/>
          <w:color w:val="FFFFFF" w:themeColor="background1"/>
          <w:sz w:val="22"/>
          <w:szCs w:val="22"/>
        </w:rPr>
        <w:t>Godziny otwarcia placówki w czasie Nocy Muzeów:</w:t>
      </w:r>
    </w:p>
    <w:p w14:paraId="30010DB2" w14:textId="77777777" w:rsidR="00B13BF8" w:rsidRPr="00B13BF8" w:rsidRDefault="00B13BF8" w:rsidP="00B13BF8">
      <w:pPr>
        <w:rPr>
          <w:rFonts w:cs="Calibri"/>
          <w:color w:val="FFFFFF" w:themeColor="background1"/>
          <w:sz w:val="22"/>
          <w:szCs w:val="22"/>
        </w:rPr>
      </w:pPr>
      <w:r w:rsidRPr="00B13BF8">
        <w:rPr>
          <w:rFonts w:cs="Calibri"/>
          <w:color w:val="FFFFFF" w:themeColor="background1"/>
          <w:sz w:val="22"/>
          <w:szCs w:val="22"/>
        </w:rPr>
        <w:t>………………………………….</w:t>
      </w:r>
    </w:p>
    <w:p w14:paraId="700FFA45" w14:textId="77777777" w:rsidR="00B13BF8" w:rsidRPr="00B13BF8" w:rsidRDefault="00B13BF8" w:rsidP="00606D78">
      <w:pPr>
        <w:rPr>
          <w:rFonts w:cs="Calibri"/>
          <w:color w:val="FFFFFF" w:themeColor="background1"/>
          <w:sz w:val="22"/>
          <w:szCs w:val="22"/>
        </w:rPr>
      </w:pPr>
    </w:p>
    <w:p w14:paraId="369ACF72" w14:textId="77777777" w:rsidR="00B13BF8" w:rsidRPr="00B13BF8" w:rsidRDefault="00B13BF8" w:rsidP="00606D78">
      <w:pPr>
        <w:rPr>
          <w:rFonts w:cs="Calibri"/>
          <w:color w:val="FFFFFF" w:themeColor="background1"/>
          <w:sz w:val="22"/>
          <w:szCs w:val="22"/>
        </w:rPr>
      </w:pPr>
    </w:p>
    <w:p w14:paraId="25664596" w14:textId="7945E0EC" w:rsidR="00B13BF8" w:rsidRPr="00B13BF8" w:rsidRDefault="00B13BF8" w:rsidP="00606D78">
      <w:pPr>
        <w:rPr>
          <w:color w:val="FFFFFF" w:themeColor="background1"/>
          <w:sz w:val="22"/>
          <w:szCs w:val="22"/>
        </w:rPr>
      </w:pPr>
      <w:r w:rsidRPr="00B13BF8">
        <w:rPr>
          <w:rFonts w:cs="Calibri"/>
          <w:b/>
          <w:bCs/>
          <w:color w:val="FFFFFF" w:themeColor="background1"/>
          <w:sz w:val="22"/>
          <w:szCs w:val="22"/>
        </w:rPr>
        <w:t xml:space="preserve">Bilety </w:t>
      </w:r>
      <w:r>
        <w:rPr>
          <w:rFonts w:cs="Calibri"/>
          <w:b/>
          <w:bCs/>
          <w:color w:val="FFFFFF" w:themeColor="background1"/>
          <w:sz w:val="22"/>
          <w:szCs w:val="22"/>
        </w:rPr>
        <w:br/>
      </w:r>
      <w:r w:rsidRPr="00B13BF8">
        <w:rPr>
          <w:rFonts w:cs="Calibri"/>
          <w:color w:val="FFFFFF" w:themeColor="background1"/>
          <w:sz w:val="22"/>
          <w:szCs w:val="22"/>
        </w:rPr>
        <w:t>(</w:t>
      </w:r>
      <w:r>
        <w:rPr>
          <w:color w:val="FFFFFF" w:themeColor="background1"/>
          <w:sz w:val="22"/>
          <w:szCs w:val="22"/>
        </w:rPr>
        <w:t>W</w:t>
      </w:r>
      <w:r w:rsidRPr="00B13BF8">
        <w:rPr>
          <w:color w:val="FFFFFF" w:themeColor="background1"/>
          <w:sz w:val="22"/>
          <w:szCs w:val="22"/>
        </w:rPr>
        <w:t xml:space="preserve">ydarzenie bezpłatne? </w:t>
      </w:r>
      <w:r>
        <w:rPr>
          <w:color w:val="FFFFFF" w:themeColor="background1"/>
          <w:sz w:val="22"/>
          <w:szCs w:val="22"/>
        </w:rPr>
        <w:t>P</w:t>
      </w:r>
      <w:r w:rsidRPr="00B13BF8">
        <w:rPr>
          <w:color w:val="FFFFFF" w:themeColor="background1"/>
          <w:sz w:val="22"/>
          <w:szCs w:val="22"/>
        </w:rPr>
        <w:t>łatne? Jeśli płatne - podać kwotę. Przypominamy, że jeśli zwiedzanie jest płatne, kwoty powinny być symboliczne</w:t>
      </w:r>
      <w:r w:rsidRPr="00B13BF8">
        <w:rPr>
          <w:color w:val="FFFFFF" w:themeColor="background1"/>
          <w:sz w:val="22"/>
          <w:szCs w:val="22"/>
        </w:rPr>
        <w:t>.):</w:t>
      </w:r>
    </w:p>
    <w:p w14:paraId="002A2EC9" w14:textId="77777777" w:rsidR="00B13BF8" w:rsidRPr="00B13BF8" w:rsidRDefault="00B13BF8" w:rsidP="00B13BF8">
      <w:pPr>
        <w:rPr>
          <w:rFonts w:cs="Calibri"/>
          <w:color w:val="FFFFFF" w:themeColor="background1"/>
          <w:sz w:val="22"/>
          <w:szCs w:val="22"/>
        </w:rPr>
      </w:pPr>
      <w:r w:rsidRPr="00B13BF8">
        <w:rPr>
          <w:rFonts w:cs="Calibri"/>
          <w:color w:val="FFFFFF" w:themeColor="background1"/>
          <w:sz w:val="22"/>
          <w:szCs w:val="22"/>
        </w:rPr>
        <w:t>………………………………….</w:t>
      </w:r>
    </w:p>
    <w:p w14:paraId="351BA232" w14:textId="77777777" w:rsidR="00B13BF8" w:rsidRPr="00B13BF8" w:rsidRDefault="00B13BF8" w:rsidP="00606D78">
      <w:pPr>
        <w:rPr>
          <w:rFonts w:cs="Calibri"/>
          <w:color w:val="FFFFFF" w:themeColor="background1"/>
          <w:sz w:val="22"/>
          <w:szCs w:val="22"/>
        </w:rPr>
      </w:pPr>
    </w:p>
    <w:p w14:paraId="7DC517D7" w14:textId="77777777" w:rsidR="00B13BF8" w:rsidRPr="00B13BF8" w:rsidRDefault="00B13BF8" w:rsidP="00606D78">
      <w:pPr>
        <w:rPr>
          <w:rFonts w:cs="Calibri"/>
          <w:color w:val="FFFFFF" w:themeColor="background1"/>
          <w:sz w:val="22"/>
          <w:szCs w:val="22"/>
        </w:rPr>
      </w:pPr>
    </w:p>
    <w:p w14:paraId="6943127F" w14:textId="08D2B087" w:rsidR="00B13BF8" w:rsidRPr="00B13BF8" w:rsidRDefault="00B13BF8" w:rsidP="00B13BF8">
      <w:pPr>
        <w:rPr>
          <w:color w:val="FFFFFF" w:themeColor="background1"/>
          <w:sz w:val="22"/>
          <w:szCs w:val="22"/>
        </w:rPr>
      </w:pPr>
      <w:r w:rsidRPr="00B13BF8">
        <w:rPr>
          <w:rFonts w:cs="Calibri"/>
          <w:b/>
          <w:bCs/>
          <w:color w:val="FFFFFF" w:themeColor="background1"/>
          <w:sz w:val="22"/>
          <w:szCs w:val="22"/>
        </w:rPr>
        <w:t xml:space="preserve">Program </w:t>
      </w:r>
      <w:r>
        <w:rPr>
          <w:rFonts w:cs="Calibri"/>
          <w:b/>
          <w:bCs/>
          <w:color w:val="FFFFFF" w:themeColor="background1"/>
          <w:sz w:val="22"/>
          <w:szCs w:val="22"/>
        </w:rPr>
        <w:br/>
      </w:r>
      <w:r w:rsidRPr="00B13BF8">
        <w:rPr>
          <w:color w:val="FFFFFF" w:themeColor="background1"/>
          <w:sz w:val="22"/>
          <w:szCs w:val="22"/>
        </w:rPr>
        <w:t>(Program godzinowy wraz z dokładnym opisem poszczególnych wydarzeń. Tutaj również informacje o osobach oprowadzających/przewodnikach oraz językach, w których dostępne jest zwiedzanie/atrakcje. Przy informacjach o wystawach stałych prosimy podać pełne godziny zwiedzania w trakcie Nocy Muzeów 2026. Prosimy o upewnienie się, że zaplanowane informacje są potwierdzone i pewne.)</w:t>
      </w:r>
      <w:r w:rsidRPr="00B13BF8">
        <w:rPr>
          <w:color w:val="FFFFFF" w:themeColor="background1"/>
          <w:sz w:val="22"/>
          <w:szCs w:val="22"/>
        </w:rPr>
        <w:t>:</w:t>
      </w:r>
    </w:p>
    <w:p w14:paraId="1E7A494A" w14:textId="4D298800" w:rsidR="00B13BF8" w:rsidRPr="00B13BF8" w:rsidRDefault="00B13BF8" w:rsidP="00606D78">
      <w:pPr>
        <w:rPr>
          <w:rFonts w:cs="Calibri"/>
          <w:b/>
          <w:bCs/>
          <w:color w:val="FFFFFF" w:themeColor="background1"/>
          <w:sz w:val="22"/>
          <w:szCs w:val="22"/>
        </w:rPr>
      </w:pPr>
    </w:p>
    <w:p w14:paraId="7AA942E3" w14:textId="77777777" w:rsidR="00B13BF8" w:rsidRPr="00B13BF8" w:rsidRDefault="00B13BF8" w:rsidP="00B13BF8">
      <w:pPr>
        <w:rPr>
          <w:rFonts w:cs="Calibri"/>
          <w:color w:val="FFFFFF" w:themeColor="background1"/>
          <w:sz w:val="22"/>
          <w:szCs w:val="22"/>
        </w:rPr>
      </w:pPr>
      <w:r w:rsidRPr="00B13BF8">
        <w:rPr>
          <w:rFonts w:cs="Calibri"/>
          <w:color w:val="FFFFFF" w:themeColor="background1"/>
          <w:sz w:val="22"/>
          <w:szCs w:val="22"/>
        </w:rPr>
        <w:t>………………………………….</w:t>
      </w:r>
    </w:p>
    <w:p w14:paraId="0312934A" w14:textId="77777777" w:rsidR="00B13BF8" w:rsidRPr="00B13BF8" w:rsidRDefault="00B13BF8" w:rsidP="00606D78">
      <w:pPr>
        <w:rPr>
          <w:rFonts w:cs="Calibri"/>
          <w:color w:val="FFFFFF" w:themeColor="background1"/>
          <w:sz w:val="22"/>
          <w:szCs w:val="22"/>
        </w:rPr>
      </w:pPr>
    </w:p>
    <w:p w14:paraId="199BE5F4" w14:textId="77777777" w:rsidR="00B13BF8" w:rsidRPr="00B13BF8" w:rsidRDefault="00B13BF8" w:rsidP="00606D78">
      <w:pPr>
        <w:rPr>
          <w:rFonts w:cs="Calibri"/>
          <w:color w:val="FFFFFF" w:themeColor="background1"/>
          <w:sz w:val="22"/>
          <w:szCs w:val="22"/>
        </w:rPr>
      </w:pPr>
    </w:p>
    <w:p w14:paraId="4382EF52" w14:textId="0D308646" w:rsidR="00B13BF8" w:rsidRPr="00B13BF8" w:rsidRDefault="00B13BF8" w:rsidP="00606D78">
      <w:pPr>
        <w:rPr>
          <w:rFonts w:cs="Calibri"/>
          <w:b/>
          <w:bCs/>
          <w:color w:val="FFFFFF" w:themeColor="background1"/>
          <w:sz w:val="22"/>
          <w:szCs w:val="22"/>
        </w:rPr>
      </w:pPr>
      <w:r w:rsidRPr="00B13BF8">
        <w:rPr>
          <w:rFonts w:cs="Calibri"/>
          <w:b/>
          <w:bCs/>
          <w:color w:val="FFFFFF" w:themeColor="background1"/>
          <w:sz w:val="22"/>
          <w:szCs w:val="22"/>
        </w:rPr>
        <w:t xml:space="preserve">Adres e-mail oraz numer telefony do osoby odpowiedzialnej za koordynowanie Nocy Muzeów w zgłoszonej placówce: </w:t>
      </w:r>
    </w:p>
    <w:p w14:paraId="59BABAC0" w14:textId="2839FF98" w:rsidR="00B13BF8" w:rsidRPr="00B13BF8" w:rsidRDefault="00B13BF8" w:rsidP="00606D78">
      <w:pPr>
        <w:rPr>
          <w:rFonts w:cs="Calibri"/>
          <w:color w:val="FFFFFF" w:themeColor="background1"/>
          <w:sz w:val="22"/>
          <w:szCs w:val="22"/>
        </w:rPr>
      </w:pPr>
      <w:r w:rsidRPr="00B13BF8">
        <w:rPr>
          <w:rFonts w:cs="Calibri"/>
          <w:color w:val="FFFFFF" w:themeColor="background1"/>
          <w:sz w:val="22"/>
          <w:szCs w:val="22"/>
        </w:rPr>
        <w:t>………………………………….</w:t>
      </w:r>
    </w:p>
    <w:sectPr w:rsidR="00B13BF8" w:rsidRPr="00B13BF8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7FD399" w14:textId="77777777" w:rsidR="006921B4" w:rsidRDefault="006921B4" w:rsidP="00606D78">
      <w:r>
        <w:separator/>
      </w:r>
    </w:p>
  </w:endnote>
  <w:endnote w:type="continuationSeparator" w:id="0">
    <w:p w14:paraId="700C13EE" w14:textId="77777777" w:rsidR="006921B4" w:rsidRDefault="006921B4" w:rsidP="00606D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5EE82C" w14:textId="77777777" w:rsidR="007752B8" w:rsidRDefault="007752B8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452E10" w14:textId="77777777" w:rsidR="007752B8" w:rsidRDefault="007752B8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5104DA" w14:textId="77777777" w:rsidR="007752B8" w:rsidRDefault="007752B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7F55B0" w14:textId="77777777" w:rsidR="006921B4" w:rsidRDefault="006921B4" w:rsidP="00606D78">
      <w:r>
        <w:separator/>
      </w:r>
    </w:p>
  </w:footnote>
  <w:footnote w:type="continuationSeparator" w:id="0">
    <w:p w14:paraId="2C2955A7" w14:textId="77777777" w:rsidR="006921B4" w:rsidRDefault="006921B4" w:rsidP="00606D7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ECA893" w14:textId="5202F7A5" w:rsidR="00606D78" w:rsidRDefault="006921B4">
    <w:pPr>
      <w:pStyle w:val="Nagwek"/>
    </w:pPr>
    <w:r>
      <w:rPr>
        <w:noProof/>
      </w:rPr>
      <w:pict w14:anchorId="56E35F7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4130896" o:spid="_x0000_s1026" type="#_x0000_t75" alt="" style="position:absolute;margin-left:0;margin-top:0;width:496pt;height:701.6pt;z-index:-25165312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Formularz zgłoszena Noc Muzeów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9B2A99" w14:textId="33663E54" w:rsidR="00B13BF8" w:rsidRDefault="00606D78">
    <w:pPr>
      <w:pStyle w:val="Nagwek"/>
    </w:pPr>
    <w:r>
      <w:rPr>
        <w:noProof/>
      </w:rPr>
      <w:drawing>
        <wp:anchor distT="0" distB="0" distL="114300" distR="114300" simplePos="0" relativeHeight="251664384" behindDoc="1" locked="1" layoutInCell="1" allowOverlap="1" wp14:anchorId="3D636D9D" wp14:editId="2C77BDC3">
          <wp:simplePos x="0" y="0"/>
          <wp:positionH relativeFrom="column">
            <wp:posOffset>-887730</wp:posOffset>
          </wp:positionH>
          <wp:positionV relativeFrom="paragraph">
            <wp:posOffset>-566420</wp:posOffset>
          </wp:positionV>
          <wp:extent cx="7605395" cy="10749915"/>
          <wp:effectExtent l="0" t="0" r="1905" b="0"/>
          <wp:wrapNone/>
          <wp:docPr id="1931880000" name="Obraz 4" descr="Obraz zawierający księżyc, kreskówka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31880000" name="Obraz 4" descr="Obraz zawierający księżyc, kreskówka&#10;&#10;Opis wygenerowany automatyczni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05395" cy="107499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797789" w14:textId="74EF55E2" w:rsidR="00606D78" w:rsidRDefault="006921B4">
    <w:pPr>
      <w:pStyle w:val="Nagwek"/>
    </w:pPr>
    <w:r>
      <w:rPr>
        <w:noProof/>
      </w:rPr>
      <w:pict w14:anchorId="1CBEA23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4130895" o:spid="_x0000_s1025" type="#_x0000_t75" alt="" style="position:absolute;margin-left:0;margin-top:0;width:496pt;height:701.6pt;z-index:-25165619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Formularz zgłoszena Noc Muzeów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3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6D78"/>
    <w:rsid w:val="00606D78"/>
    <w:rsid w:val="006377E9"/>
    <w:rsid w:val="006921B4"/>
    <w:rsid w:val="007752B8"/>
    <w:rsid w:val="00B13BF8"/>
    <w:rsid w:val="00CE16C2"/>
    <w:rsid w:val="00D658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52A8D2D"/>
  <w15:chartTrackingRefBased/>
  <w15:docId w15:val="{CE7DBC64-9AB6-7B42-B174-D4B2173BC1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606D7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606D7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606D7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606D7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606D7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606D7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606D7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606D7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606D7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606D7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606D7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606D7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606D78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606D78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606D78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606D78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606D78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606D78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606D7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606D7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606D78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606D7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606D7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606D78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606D78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606D78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606D7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606D78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606D78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606D78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606D78"/>
  </w:style>
  <w:style w:type="paragraph" w:styleId="Stopka">
    <w:name w:val="footer"/>
    <w:basedOn w:val="Normalny"/>
    <w:link w:val="StopkaZnak"/>
    <w:uiPriority w:val="99"/>
    <w:unhideWhenUsed/>
    <w:rsid w:val="00606D78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606D7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146</Words>
  <Characters>882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Aleksandra Łodziewska</dc:creator>
  <cp:keywords/>
  <dc:description/>
  <cp:lastModifiedBy>Aleksandra Łodziewska</cp:lastModifiedBy>
  <cp:revision>1</cp:revision>
  <dcterms:created xsi:type="dcterms:W3CDTF">2026-01-09T12:36:00Z</dcterms:created>
  <dcterms:modified xsi:type="dcterms:W3CDTF">2026-01-09T13:17:00Z</dcterms:modified>
</cp:coreProperties>
</file>